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F6F77">
      <w:pPr>
        <w:rPr>
          <w:rFonts w:hint="eastAsia"/>
          <w:lang w:val="en-US" w:eastAsia="zh-CN"/>
        </w:rPr>
      </w:pPr>
      <w:r>
        <w:rPr>
          <w:rFonts w:hint="eastAsia" w:ascii="方正楷体_GB2312" w:hAnsi="方正楷体_GB2312" w:eastAsia="方正楷体_GB2312" w:cs="方正楷体_GB2312"/>
          <w:sz w:val="32"/>
          <w:szCs w:val="32"/>
          <w:lang w:val="en-US" w:eastAsia="zh-CN"/>
        </w:rPr>
        <w:t>代表作：</w:t>
      </w:r>
    </w:p>
    <w:p w14:paraId="637BAF34">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振兴突破 潮起辽宁</w:t>
      </w:r>
    </w:p>
    <w:p w14:paraId="1D714594">
      <w:pPr>
        <w:jc w:val="center"/>
        <w:rPr>
          <w:rFonts w:hint="eastAsia" w:ascii="楷体_GB2312" w:hAnsi="楷体_GB2312" w:eastAsia="楷体_GB2312" w:cs="楷体_GB2312"/>
          <w:w w:val="98"/>
          <w:sz w:val="32"/>
          <w:szCs w:val="32"/>
        </w:rPr>
      </w:pPr>
      <w:r>
        <w:rPr>
          <w:rFonts w:hint="eastAsia" w:ascii="楷体_GB2312" w:hAnsi="楷体_GB2312" w:eastAsia="楷体_GB2312" w:cs="楷体_GB2312"/>
          <w:w w:val="98"/>
          <w:sz w:val="32"/>
          <w:szCs w:val="32"/>
          <w:lang w:val="en-US" w:eastAsia="zh-CN"/>
        </w:rPr>
        <w:t>——辽宁深入贯彻落实习近平总书记关于东北、辽宁振兴发展重要讲话和指示批示精神打好打赢新时代“辽沈战役”纪实</w:t>
      </w:r>
    </w:p>
    <w:p w14:paraId="7A645C6A">
      <w:pPr>
        <w:ind w:firstLine="640" w:firstLineChars="200"/>
        <w:rPr>
          <w:rFonts w:hint="eastAsia" w:ascii="方正仿宋_GB2312" w:hAnsi="方正仿宋_GB2312" w:eastAsia="方正仿宋_GB2312" w:cs="方正仿宋_GB2312"/>
          <w:sz w:val="32"/>
          <w:szCs w:val="32"/>
          <w:lang w:val="en-US" w:eastAsia="zh-CN"/>
        </w:rPr>
      </w:pPr>
    </w:p>
    <w:p w14:paraId="2EE0B0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金秋时节，放眼辽宁大地，果熟稻香，“丰”景如画。当下的辽宁，走过了“山重水复”，迎来了“柳暗花明”，正在绘制壮美的振兴画卷。</w:t>
      </w:r>
    </w:p>
    <w:p w14:paraId="099AE6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今年以来，辽宁经济运行增势持续巩固、整体回升向好，振兴发展呈现良好势头，主要经济指标增速跑赢全国水平，串起一条昂扬向上的曲线，展现出经济社会高质量发展的蓬勃生机，勾勒出中国式现代化新征程上波澜壮阔的辽宁实践。</w:t>
      </w:r>
    </w:p>
    <w:p w14:paraId="248D472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跳出数字看支撑，透过速度看动能，不难洞察其中的现实逻辑，读懂蕴藏的振兴密码——</w:t>
      </w:r>
    </w:p>
    <w:p w14:paraId="5D576E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党的十八大以来，习近平总书记对东北、辽宁振兴发展高度重视、亲切关怀、充满期待，多次就东北、辽宁振兴发展发表重要讲话、作出重要指示批示。2018年9月28日，习近平总书记在沈阳主持召开深入推进东北振兴座谈会并发表重要讲话，赋予东北、辽宁维护国家“五大安全”的重要使命。今年9月7日，总书记主持召开新时代推动东北全面振兴座谈会并发表重要讲话，强调要牢牢把握东北的重要使命，奋力谱写东北全面振兴新篇章。</w:t>
      </w:r>
    </w:p>
    <w:p w14:paraId="7752C4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年间，习近平总书记10次赴东北，就推进东北、辽宁全面振兴提出了一系列管全局的战略思想、管根本的战略举措、管长远的战略谋划，从原理到道理、从道路到出路、从方法到办法，如指引前行的航标灯塔，是新时代辽宁全面振兴全方位振兴的“金钥匙”。</w:t>
      </w:r>
    </w:p>
    <w:p w14:paraId="77ED99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习近平总书记嘱托所指，就是辽宁行动所向。在省委领导下，全省上下坚决扛起维护国家“五大安全”的重要使命，真抓实干、锐意进取，以更大担当和作为，一步一个脚印地把习近平总书记为辽宁擘画的全面振兴蓝图变为现实。</w:t>
      </w:r>
    </w:p>
    <w:p w14:paraId="515BAE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去年底召开的省委经济工作会议上，省委决定实施全面振兴新突破三年行动，以超常规举措打一场新时代东北振兴、辽宁振兴的“辽沈战役”。省委书记郝鹏在今年2月召开的省委十三届五次全会上指出，实施全面振兴新突破三年行动，是落实习近平总书记重要指示精神、在新时代东北振兴上展现更大担当和作为的必然要求，是贯彻党的二十大精神、谱写中国式现代化辽宁新篇章的实际行动，是辽宁更好服务和融入新发展格局、实现高质量发展的现实需要，也是落实省“十四五”规划、省第十三次党代会精神的重要举措。</w:t>
      </w:r>
    </w:p>
    <w:p w14:paraId="58B48FD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施全面振兴新突破三年行动，极大地增强了全省干部群众推动振兴发展的自信心，提振了干事创业的精气神。当前，广大干部群众正拿出辽宁人特有的志气、骨气、底气，横下一条心、铆足一股劲，以“首战即决战，起步就冲刺”的豪情和干劲，跑出发展“加速度”，奋力实现全面振兴新突破。</w:t>
      </w:r>
    </w:p>
    <w:p w14:paraId="10B54F6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振兴突破，潮起辽宁！</w:t>
      </w:r>
    </w:p>
    <w:p w14:paraId="6996587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lang w:val="en-US" w:eastAsia="zh-CN"/>
        </w:rPr>
      </w:pPr>
    </w:p>
    <w:p w14:paraId="6BBBDE4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2312" w:hAnsi="方正仿宋_GB2312" w:eastAsia="方正仿宋_GB2312" w:cs="方正仿宋_GB2312"/>
          <w:sz w:val="32"/>
          <w:szCs w:val="32"/>
        </w:rPr>
      </w:pPr>
      <w:r>
        <w:rPr>
          <w:rFonts w:hint="eastAsia" w:ascii="黑体" w:hAnsi="黑体" w:eastAsia="黑体" w:cs="黑体"/>
          <w:sz w:val="32"/>
          <w:szCs w:val="32"/>
          <w:lang w:val="en-US" w:eastAsia="zh-CN"/>
        </w:rPr>
        <w:t>殷殷嘱托</w:t>
      </w:r>
    </w:p>
    <w:p w14:paraId="199AC2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2018年中秋节刚过，习近平总书记来到白山黑水，跨过松江辽河，4天时间，行程2000公里，纵贯东北三省。</w:t>
      </w:r>
    </w:p>
    <w:p w14:paraId="7FE95C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“我一直关注着东北老工业基地振兴发展”，总书记对东北地区念兹在兹、倾注心血。</w:t>
      </w:r>
    </w:p>
    <w:p w14:paraId="28EA94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在深入推进东北振兴座谈会上，习近平总书记一言以概之：“东北地区是我国重要的工业和农业基地，维护国家国防安全、粮食安全、生态安全、能源安全、产业安全的战略地位十分重要，关乎国家发展大局。”</w:t>
      </w:r>
    </w:p>
    <w:p w14:paraId="029081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短短数语，凸显东北之重、辽宁之责。</w:t>
      </w:r>
    </w:p>
    <w:p w14:paraId="1E57AF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东北振兴怎么看？习近平总书记指出了东北存在的“四个短板”，强调要做好的“六项重点工作”，确立了全面振兴东北的重点任务，也为辽宁谋划全面振兴提供了重大战略指引和根本行动遵循，成为辽宁开启现代化建设新征程的总纲领、总命题、总要求。</w:t>
      </w:r>
    </w:p>
    <w:p w14:paraId="7B74D0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犹记得，2013年8月，带着对辽宁老工业基地的殷殷期盼，习近平总书记踏上了这片他深情牵挂的土地，在辽宁考察的3天时间里，总书记一路走、一路问，全面了解辽宁老工业基地振兴的情况，深刻指出干部作风关乎老工业基地新一轮振兴发展的成败。总书记的告诫，饱含着对辽宁广大干部的爱护，以及对营造出风清气正从政环境的期待。</w:t>
      </w:r>
    </w:p>
    <w:p w14:paraId="3222CF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2015年7月，习近平总书记再次到东北考察，并主持召开部分省区党委主要负责同志座谈会，对2003年开始实施的东北地区等老工业基地振兴战略作出了科学论断：“党中央作出的实施东北地区等老工业基地振兴战略的重大决策是正确的，东北老工业基地振兴的前景是广阔的。”总书记的重要指示，为辽宁干部群众赋能了“乱云飞渡仍从容”的战略定力。也是在这次座谈会上，习近平总书记就推动东北老工业基地振兴提出了“四个着力”重要要求，可谓拨云见日，为东北和辽宁指明了希望之路。</w:t>
      </w:r>
    </w:p>
    <w:p w14:paraId="2EEF8F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虽然东北遇到了一些现实的问题和困难，但前景是非常好的。”在辽宁振兴发展的关键时期，2022年8月，习近平总书记再次踏上辽沈大地，从锦州到沈阳，从辽沈战役纪念馆到河湖治理工程现场，从企业到社区……总书记脚印串串、步步情牵，在深切瞩望中为东北振兴再启新篇、领航指向，要求辽宁在新时代东北振兴上展现更大担当和作为，奋力开创辽宁振兴发展新局面。</w:t>
      </w:r>
    </w:p>
    <w:p w14:paraId="3177C5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东北来得比较多，我十分关心这里的振兴发展。”在东北振兴战略实施20周年之际，9月7日，习近平总书记主持召开新时代推动东北全面振兴座谈会并发表重要讲话，明确了新时代东北全面振兴的历史方位和使命任务，指明了重振雄风、再创佳绩的战略方向和奋斗目标。</w:t>
      </w:r>
    </w:p>
    <w:p w14:paraId="78BCE7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从“四个着力”到“三个推进”，从“六项重点工作”到“五项重要任务”，从“东北振兴”到“东北全面振兴”，习近平总书记的殷殷嘱托一脉相承、一以贯之，赋予了辽宁光荣使命、宏伟目标、重大责任。</w:t>
      </w:r>
    </w:p>
    <w:p w14:paraId="3968F5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辽宁工作怎么干？省委掷地有声：从习近平总书记的殷殷嘱托中找答案、寻办法。省委带领全省广大党员干部对总书记重要讲话精神不断学习、领悟、对标，从现实问题着眼、从灵魂深处反思、从顽瘴痼疾抓起，一以贯之学思践悟，持之以恒细照笃行。</w:t>
      </w:r>
    </w:p>
    <w:p w14:paraId="46773E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时光如梭，岁月为证。辽宁儿女深切地感受到，辽宁跨过的每一道关口、打赢的每一场硬仗、取得的每一点进步，都倾注着习近平总书记的大量心血，都离不开党中央的坚强领导。</w:t>
      </w:r>
    </w:p>
    <w:p w14:paraId="1AD35C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年奋进路，无日不登高。正因我们始终牢记嘱托、感恩奋进，始终沉潜领悟、忠实践行，才有了“花繁柳密处拨得开、风狂雨急时立得定”的能力与定力，才有了“辽宁未来可期、振兴大业可成”的逻辑必然，才有了回答“时代之问”、打开“振兴之门”的底气、信心和力量。</w:t>
      </w:r>
    </w:p>
    <w:p w14:paraId="68AB7B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勇立潮头，未来可期。</w:t>
      </w:r>
    </w:p>
    <w:p w14:paraId="431BBAE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担当作为</w:t>
      </w:r>
    </w:p>
    <w:p w14:paraId="7C7E12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实施三年行动，这是省委贯彻落实习近平总书记重要指示精神、展现更大担当和作为的战略举措，是回应人民群众期盼、重振雄风再创佳绩的现实需要。</w:t>
      </w:r>
    </w:p>
    <w:p w14:paraId="5C9FE7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在关键时间节点回望历史，是开创未来的最好蓄能。</w:t>
      </w:r>
    </w:p>
    <w:p w14:paraId="08E9E0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75年前的秋天，1948年9月，辽沈战役在锦州打响。无数东北野战军将士一往无前、勇担重任的革命意志和血性胆魄，是推动振兴发展的宝贵精神财富，需要我们永远记取、发扬光大。如今，辽沈战役的硝烟已散，但精神永存。今天，在辽宁全面振兴的新征程上，虽无枪林弹雨、战火纷飞，但仍需披荆斩棘、闯关夺隘。</w:t>
      </w:r>
    </w:p>
    <w:p w14:paraId="5F2BF5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省委经济工作会议上，省委深入学习贯彻习近平总书记重要讲话和指示精神，站位全国大局看辽宁，跳出辽宁看辽宁，全面审视辽宁的优势与劣势、机遇与挑战，在深入调查研究基础上，作出一个重要判断：辽宁已经走出了多年来的最困难时期，全面振兴蓄势待发；作出一项重要决策：抢抓“十四五”后三年重要窗口期、机遇期，全力实施全面振兴新突破三年行动，大干三年、奋斗三年，以超常规举措打一场新时代东北振兴、辽宁振兴的“辽沈战役”，以新气象新担当新作为实现全面振兴新突破。</w:t>
      </w:r>
    </w:p>
    <w:p w14:paraId="4B0521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作为“共和国长子”，辽宁曾创造过历史性辉煌，也曾经历过阶段性困顿。几十年来，无论是全省广大干部群众，还是身处异乡的辽宁人，对辽宁实现全面振兴、再展辽宁雄风始终心心念念、满怀期待。在以习近平同志为核心的党中央的坚强领导下，经过全省上下持续努力，辽宁高质量发展的基础更加巩固，维护国家“五大安全”能力持续提升，外界对辽宁的预期持续向好，具备了在振兴发展新阶段展现更大担当和作为的基础和条件，实施三年行动正当其时！</w:t>
      </w:r>
    </w:p>
    <w:p w14:paraId="0370E5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时间不等人、任务不等人、机遇不等人。三年看头年，起步即冲刺。实施三年行动激发出了全省广大干部群众的无限豪情和冲天干劲。</w:t>
      </w:r>
    </w:p>
    <w:p w14:paraId="53D70F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年行动方案为打好打赢新时代“辽沈战役”明确了“任务书”、绘就了“作战图”。实施三年行动，愿景在前、惟有奋斗：维护国家“五大安全”能力显著提升，高质量发展迈上新台阶，结构调整步伐加快，创新能力显著增强，数字辽宁、智造强省建设成效明显，改革开放取得重大进展，营商环境实现根本好转，“一圈一带两区”建设加快推进，生态环境建设取得扎实成效，社会治理能力不断增强，人民生活品质持续改善，形成营商环境好、创新能力强、区域格局优、生态环境美、开放活力足、幸福指数高的振兴发展新局面，以中国式现代化辽宁实践推动全面振兴取得新突破。</w:t>
      </w:r>
    </w:p>
    <w:p w14:paraId="286825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以上率下者强，上下同欲者胜。省委成立以省委书记郝鹏为组长的辽宁全面振兴新突破三年行动领导小组，牵头抓总，研究解决工作中遇到的重大问题；省政府成立指挥部，负责具体组织实施、实时在线跟踪督促落实；各地区各部门各单位制定具体实施方案，把三年行动目标任务分解到部门、落实到岗位、量化到个人。全省各地区、各部门以三年行动方案为“纲”，迅速行动起来，建立项目化、清单化、工程化抓落实机制，横到边、纵到底，覆盖全领域、各层级，贯穿全过程、各环节，形成了抓落实的“金字塔”。</w:t>
      </w:r>
    </w:p>
    <w:p w14:paraId="606F64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实施三年行动，打一场新时代“辽沈战役”，成为建设中国式现代化新辽宁的奠基之举、垒台之作，铺展开一幅风起云涌、波澜壮阔的雄浑画卷。</w:t>
      </w:r>
    </w:p>
    <w:p w14:paraId="42672A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委书记郝鹏围绕贯彻落实习近平总书记重要指示精神和党的二十大作出的决策部署，赶赴全省各地，带头深入基层一线，大兴调查研究，指导推动各地扎实推进学习贯彻习近平新时代中国特色社会主义思想主题教育，牢牢把握高质量发展这个首要任务，深入实施好三年行动。省委副书记、省长李乐成深入全省各地，围绕推动科技创新、生态环境保护、民营经济健康发展、县域经济高质量发展等进行调研，研究解决发展中面临的问题。省委常委结合各自分管领域，围绕一个个专题进行调研。</w:t>
      </w:r>
    </w:p>
    <w:p w14:paraId="7F96EC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新时代新征程，三年行动首战之年，新气象新作为。</w:t>
      </w:r>
    </w:p>
    <w:p w14:paraId="520441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交流互鉴，站位全局看辽宁。今年以来，辽宁省党政代表团赴吉林、黑龙江、内蒙古，遍访东北兄弟省区，接连召开3场省际间交流合作座谈会；赴江苏、上海、浙江、安徽，考察长三角发达地区，密集签署一系列重要领域合作协议；赴新疆考察对接对口支援工作，全面加强合作交流；赴西藏对接对口支援工作，再谱两地合作新篇。实施三年行动，等不起、坐不住、慢不得。辽宁马不停蹄学习考察，吸收借鉴兄弟省区的好经验好做法，结合辽宁实际补齐短板、拉长长板，不断提升经济社会发展的质量和水平，以一域之光为全局添彩。</w:t>
      </w:r>
    </w:p>
    <w:p w14:paraId="6AB15F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携手央企，互利共赢助辽宁。中央企业是辽宁振兴的主力军，深化央地合作是实施三年行动的关键之举。今年以来，我省相继召开辽宁省与央企深化合作座谈会、深化东北地区国资国企改革现场推进会议、国资央企助力东北全面振兴座谈会等重大活动，希望发挥各自优势，更好地实现互补协同、联动发展。更多的央企负责人来到辽宁，更多的重大产业项目落户辽宁，更多的科创资源流向辽宁，为辽宁全面振兴新突破注入澎湃动力。</w:t>
      </w:r>
    </w:p>
    <w:p w14:paraId="0BF235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引入人才，招贤引智兴辽宁。实施三年行动，迫切需要集聚更多创新要素、人才资源。我省采取一系列超常规举措，面向五湖四海广招人才：辽宁与清华大学、北京大学签署战略合作框架协议，今年清华大学、北京大学来辽就业人数创历史新高；来自“双一流”高校的选调生怀揣理想奔赴辽宁……三年行动伊始，辽宁接续发出重视人才的“最强音”，越来越多的人才看好辽宁、选择辽宁、扎根辽宁，呈现出“孔雀向北飞”的新气象。</w:t>
      </w:r>
    </w:p>
    <w:p w14:paraId="6DB2AA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2312" w:hAnsi="方正仿宋_GB2312" w:eastAsia="方正仿宋_GB2312" w:cs="方正仿宋_GB2312"/>
          <w:sz w:val="32"/>
          <w:szCs w:val="32"/>
        </w:rPr>
      </w:pPr>
      <w:r>
        <w:rPr>
          <w:rFonts w:hint="eastAsia" w:ascii="黑体" w:hAnsi="黑体" w:eastAsia="黑体" w:cs="黑体"/>
          <w:sz w:val="32"/>
          <w:szCs w:val="32"/>
          <w:lang w:val="en-US" w:eastAsia="zh-CN"/>
        </w:rPr>
        <w:t>乘势而上</w:t>
      </w:r>
    </w:p>
    <w:p w14:paraId="1A2494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咬定目标，压茬推进。为深入实施好三年行动，省委加强统筹协调，坚持一季一调度，先后召开三年行动领导小组扩大会议和三年行动推进会，及时分析研判形势，研究部署推进工作，持续激发全省上下拼搏向上、奋勇争先的斗志。</w:t>
      </w:r>
    </w:p>
    <w:p w14:paraId="286998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数字是无声的，透过它却可听得见振兴发展的激昂鼓点。</w:t>
      </w:r>
    </w:p>
    <w:p w14:paraId="34B8414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这是一条来之不易的上扬曲线：2023年一季度，全省地区生产总值增速4.7%；上半年，全省地区生产总值增速5.6%，辽宁顺利实现首季“开门红”和“时间过半、任务过半”。</w:t>
      </w:r>
    </w:p>
    <w:p w14:paraId="1E2906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这反映一个事实：辽宁经济运行呈现增势持续巩固、整体回升向好，经济增速连续两个季度高于全国水平，三年行动首战告捷的基础进一步夯实。</w:t>
      </w:r>
    </w:p>
    <w:p w14:paraId="4FB48E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当我们继续剖析这条曲线下的“硬核”数据，会更加强烈地感受到，相对于“加速度”，更让我们欣喜的是“含金量”。</w:t>
      </w:r>
    </w:p>
    <w:p w14:paraId="2C157B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无论从全省规上高技术制造业增加值增长9.3%、高技术产业投资增长57.9%、新能源汽车产量增长56.8%、技术合同成交额同比增长49.8%，还是从全省新增“四上”单位1000个、亿元以上项目增加487个、中央项目完成投资同比增长62.9%，透过一个个数据，我们都可以从中解读出好的趋势、稳的态势、旺的气势。</w:t>
      </w:r>
    </w:p>
    <w:p w14:paraId="1D280B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量的合理增长，质的有效提升。抽象的数字背后，是高质量发展的发轫加速、产业结构的持续优化、创新动能的充分释放、民生保障的有力有效、青山绿水的美丽守护——着眼更宏伟蓝图的砥砺前行，折射辽宁振兴的取与舍、变与革。</w:t>
      </w:r>
    </w:p>
    <w:p w14:paraId="540E76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面”的协调发展，“点”的合理支撑。全省上下同心同向、上下联动、步调一致，沈阳、大连、鞍山等各市扛起责任，各展所长、协同共进，抓发展、谋突破、促振兴——挥洒更多汗水、向更高海拔跋涉攀登，观照出辽宁发展的谋与干、稳与进。</w:t>
      </w:r>
    </w:p>
    <w:p w14:paraId="3CF4C6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招项目，有效投资向“优”布局——</w:t>
      </w:r>
    </w:p>
    <w:p w14:paraId="726645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金秋时节，辽沈大地生机盎然。塔吊高耸、机器轰鸣、车辆穿梭……今年以来，放眼全省，一个个重大建设项目开足马力，一家家重点支持企业高速运转，无不展现了这片热土以高质量项目引领支撑高质量发展的坚定决心与十足干劲。</w:t>
      </w:r>
    </w:p>
    <w:p w14:paraId="4F3AA3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现全面振兴新突破，必须全力以赴扩大有效投资，关键要靠一大批高质量项目作支撑。实施三年行动以来，全省上下聚焦三年行动方案明确的10个方面新突破和50项重点任务，积极主动与国企、民企、外企加强对接合作，以强烈的机遇意识分秒必争“拼”项目，千方百计“抢”项目，深入谋划建设一批牵引力大、带动力强的大项目、好项目。</w:t>
      </w:r>
    </w:p>
    <w:p w14:paraId="2A85AD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国家电网辽宁重大电网工程等项目集中开工、2023年辽宁省一季度重点项目集中开工动员大会召开、精细化工及原料工程项目开工、宝马第六代动力电池项目奠基……今年以来，一大批具有“含绿量”“含新量”的优质项目纷纷在辽宁落地开工建设，涵盖战略性新兴产业、民生保障、基础设施、生态环境等多个领域，为辽宁高质量发展积蓄新动能、注入新动力。</w:t>
      </w:r>
    </w:p>
    <w:p w14:paraId="0AF32C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优环境，自我革命向“深”推进——</w:t>
      </w:r>
    </w:p>
    <w:p w14:paraId="028674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“辽宁振兴，首先是企业振兴。”这是省委的鲜明态度。“首先”二字，充分体现了省委对企业及企业家队伍重要性的深刻认识，对培育壮大各类经营主体的高度重视。</w:t>
      </w:r>
    </w:p>
    <w:p w14:paraId="06D30E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全省优化营商环境建设大会、全省民营企业家座谈会、全省民营企业家代表早餐会、全国知名民企助力辽宁全面振兴新突破高端峰会、第四届辽宁国际投资贸易洽谈会、首届全球辽商大会……舆论场中，越来越多的人关注到“山海关不住，投资向辽宁”的新现象。实施三年行动，辽宁将全面深化改革作为治本之策，把经营主体摆在更重要位置，以更新的观念、更强的决心、更大的力度、更实的举措为企业发展、产业壮大清阻排障、铺路架桥。外界对辽宁的信心、预期也在提升。</w:t>
      </w:r>
    </w:p>
    <w:p w14:paraId="397E30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调结构，资源要素向“新”流动——</w:t>
      </w:r>
    </w:p>
    <w:p w14:paraId="341BD2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工业是辽宁全面振兴的主战场，振兴工业是确保全面振兴新突破三年行动首战告捷必须打赢的翻身仗。</w:t>
      </w:r>
    </w:p>
    <w:p w14:paraId="726360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在新松机器人智慧产业园区大门口，两排红色大字抢眼夺目：时不我待推进科技自立自强、只争朝夕突破“卡脖子”问题。新松人牢记习近平总书记2022年8月考察新松时的谆谆教导，着力攻坚核心技术，构建自立自强产业生态。</w:t>
      </w:r>
    </w:p>
    <w:p w14:paraId="6C9307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施三年行动，辽宁以加快建设三个万亿级产业基地和22个重点产业集群为抓手，奋力书写结构调整“三篇大文章”；树牢链式思维、深耕技术改造、强化以智赋能，通过清单化、项目化、工程化方式扎实推进各项工作，助推辽宁制造向高端化、智能化、绿色化迈进。</w:t>
      </w:r>
    </w:p>
    <w:p w14:paraId="5183FB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促升级，文旅产业向“融”发展——</w:t>
      </w:r>
    </w:p>
    <w:p w14:paraId="79EF90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“山海有情 天辽地宁”，9月27日，这一全新辽宁旅游宣传口号的发布，立刻在辽宁人的微信“朋友圈”呈刷屏之势。</w:t>
      </w:r>
    </w:p>
    <w:p w14:paraId="63DABE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新口号指向清晰、温暖诗意、意象开阔，是4200万辽宁人民向五湖四海的各方宾朋发出的热情邀约。</w:t>
      </w:r>
    </w:p>
    <w:p w14:paraId="28903D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辽宁是一块天生丽质的山水宝地，这是推动文旅产业振兴发展的底气所在、优势所在、潜力所在。今年6月，辽宁省文旅产业振兴发展大会召开，释放支持文旅企业发展壮大的强烈信号。省内各地以此次大会为契机，把文旅产业作为战略性支柱产业来抓，推动我省文化和旅游业深度融合发展，加快建设文化强省、旅游强省，坚决打好打赢新时代“辽沈战役”文旅攻坚战。</w:t>
      </w:r>
    </w:p>
    <w:p w14:paraId="55B8A2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乘势而上，推动辽宁全面振兴取得新突破，好风凭借力，奋进正当时！</w:t>
      </w:r>
    </w:p>
    <w:p w14:paraId="6E1A9C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lang w:val="en-US" w:eastAsia="zh-CN"/>
        </w:rPr>
      </w:pPr>
    </w:p>
    <w:p w14:paraId="562D00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2312" w:hAnsi="方正仿宋_GB2312" w:eastAsia="方正仿宋_GB2312" w:cs="方正仿宋_GB2312"/>
          <w:sz w:val="32"/>
          <w:szCs w:val="32"/>
        </w:rPr>
      </w:pPr>
      <w:bookmarkStart w:id="0" w:name="_GoBack"/>
      <w:bookmarkEnd w:id="0"/>
      <w:r>
        <w:rPr>
          <w:rFonts w:hint="eastAsia" w:ascii="黑体" w:hAnsi="黑体" w:eastAsia="黑体" w:cs="黑体"/>
          <w:sz w:val="32"/>
          <w:szCs w:val="32"/>
          <w:lang w:val="en-US" w:eastAsia="zh-CN"/>
        </w:rPr>
        <w:t>干出精彩</w:t>
      </w:r>
    </w:p>
    <w:p w14:paraId="6AE1C5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上士闻道，勤而行之。</w:t>
      </w:r>
    </w:p>
    <w:p w14:paraId="066664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实现全面振兴新突破不是喊出来、等出来的，而是干出来、拼出来的，辽宁干部行不行，三年行动是“试金石”。</w:t>
      </w:r>
    </w:p>
    <w:p w14:paraId="3D0DE6B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定下来的事、认准的目标，就要开足马力去抓去干。</w:t>
      </w:r>
    </w:p>
    <w:p w14:paraId="481121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开年之际，一场“领导干部进园区进企业服务振兴新突破”专项行动在全省范围内铺展开来，全省4.53万名干部联系服务各类园区和经营主体6.09万个，坚持在干中学、学中干，一些有执行力、能干成事的“实干家”渐露锋芒；一些懂得产业行情、会说产业行话的“行家里手”脱颖而出。</w:t>
      </w:r>
    </w:p>
    <w:p w14:paraId="1E42F1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入汛以来，我省集中出现极端降雨过程，多地降雨量突破历史极值。省委、省政府以对党和人民高度负责的态度，更好统筹发展和安全，锚定“人员不伤亡、水库不垮坝、重要堤防不决口”目标，各级党员干部以“时时放心不下”的责任感，挺身而出、冲锋在前，坚决打好防御强降雨“主动仗”，全力保障了人民群众生命财产安全。辽宁安全度汛！</w:t>
      </w:r>
    </w:p>
    <w:p w14:paraId="60C7CC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没有等出来的辉煌，只有干出来的精彩，三年行动激活了辽宁人骨子里敢闯敢干的基因。全省各地全力以赴跑起来，夜以继日干起来，舍我其谁冲起来，“晒”成绩和进度，“比”动力和压力，“促”干劲和拼劲，一批大项目签约落地辽宁，人流、物流、资金流活跃度明显提升，央企、民企、外企纷至沓来……</w:t>
      </w:r>
    </w:p>
    <w:p w14:paraId="34C703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大干就有成果，奋斗必有回报。数据显示：1—8月，全省规模以上工业增加值同比增长5.2%，固定资产投资同比增长3.5%，一般公共预算收入同比增长12.5%……生动火热的实践，蓬勃振兴的实绩，让辽宁广大干部夯实了振兴发展的底气，坚定了干事创业的信心，充满了昂扬向上的力量。</w:t>
      </w:r>
    </w:p>
    <w:p w14:paraId="1828A8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行动一刻不停，突破仍在继续。当前适逢第一批、第二批主题教育衔接联动之际，习近平总书记就落实好党中央提出的目标要求和各项重点措施提出明确要求。在省委领导下，全省各级党组织坚持把人民群众满意不满意作为根本评判标准，着力解决一批发展所需、改革所急、基层所盼、民心所向的突出问题，以“满格”状态续写主题教育新篇章。</w:t>
      </w:r>
    </w:p>
    <w:p w14:paraId="7A8D4C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省委书记郝鹏多次强调，要把坚持和加强党的全面领导贯穿三年行动全过程、各方面，一手抓高质量发展、一手抓全面从严治党，两手抓、两手都要硬，以高质量党建引领高质量发展。</w:t>
      </w:r>
    </w:p>
    <w:p w14:paraId="642ABF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大战正酣，有什么样的精气神，就有什么样的工作状态。今年以来，省委印发实施关于遏制腐败增量清除腐败存量构建保障振兴发展反腐败治理新格局的意见等“1+5”文件，坚持对腐败增量和存量“两个零容忍”，有腐必反、有贪必肃，为实施辽宁全面振兴新突破三年行动、推进中国式现代化辽宁实践提供坚强保障。讲诚信、懂规矩、守纪律，已经成为做人、做官、做事的基本准则，全省广大党员干部思想上更加清醒、政治上更加坚定、行动上更加自觉。</w:t>
      </w:r>
    </w:p>
    <w:p w14:paraId="660B7A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该做的事，顶着压力也要干；该负的责，冒着风险也要担。”我省坚持严管与厚爱相结合，坚持负面惩处、正向激励双向发力，年初至今，为1806名受到不实举报的党员干部澄清正名，打消了干部思想顾虑，激发干事创业者敢于担当作为，体现了组织澄清是非、保护干部的鲜明导向，形成推动事业发展源源不断的内生力量。</w:t>
      </w:r>
    </w:p>
    <w:p w14:paraId="090133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时代“辽沈战役”是一场硬仗，没有豁得出去、拿得下来的血性和斗志是不行的。开展“清风窗口”等选树活动，让“办事不找关系、用权不图好处”成为常态，以服务办事“小窗口”推动作风“大转变”；聚焦政策条款晦涩难懂、窗口服务方式不便、政策执行不到位不彻底……我省向20个影响振兴发展情形“动刀”，一件一件抓落实、一项一项促提升，不回避矛盾问题，不向困难低头，营商环境改变的“小变量”，正在汇聚起推动辽宁振兴发展的“大能量”。</w:t>
      </w:r>
    </w:p>
    <w:p w14:paraId="510614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浩渺行无极，扬帆但信风。今天的辽宁，全面振兴大潮激荡，高质量发展步履铿锵。实践已经证明并将继续证明：辽宁是个好地方，辽宁正在好起来。</w:t>
      </w:r>
    </w:p>
    <w:p w14:paraId="43C9EB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再踏层峰，再启新程。金秋九月，习近平总书记在党的十八大以来第十次踏上东北大地，对东北全面振兴进行系统性谋划，作出战略性安排，给予了肯定和鼓励，指出了困难和问题，阐述了优势和机遇，提出了着眼强国建设、民族复兴的重大要求，系统部署了新时代推动东北全面振兴的“五项重要任务”。与2018年9月28日习近平总书记在沈阳主持召开的深入推进东北振兴座谈会相对照，厚望一以贯之，举措接续有力。推动辽宁全面振兴，我们使命在肩、责任重大。</w:t>
      </w:r>
    </w:p>
    <w:p w14:paraId="7A0A83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时间不可谓不紧，任务不可谓不重，惟有迎难而上，惟有苦干实干。我们要把习近平总书记在新时代推动东北全面振兴座谈会上的重要讲话精神与党的二十大精神和习近平总书记关于东北、辽宁振兴发展的一系列重要讲话、指示批示精神一体学习贯彻、一体推进落实，牢牢把握东北的重要使命，咬定目标不放松，敢闯敢干加实干，奋力谱写辽宁全面振兴新篇章。</w:t>
      </w:r>
    </w:p>
    <w:p w14:paraId="796FCE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风起辽河岸，潮涌渤海湾。深入贯彻落实习近平总书记关于东北、辽宁振兴发展重要讲话和指示批示精神，辽宁必将大有可为、大有作为，一定会重振雄风、再创佳绩。</w:t>
      </w:r>
    </w:p>
    <w:p w14:paraId="460D008B">
      <w:pPr>
        <w:rPr>
          <w:rFonts w:hint="eastAsia" w:ascii="方正仿宋_GB2312" w:hAnsi="方正仿宋_GB2312" w:eastAsia="方正仿宋_GB2312" w:cs="方正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2312">
    <w:altName w:val="楷体_GB2312"/>
    <w:panose1 w:val="02000000000000000000"/>
    <w:charset w:val="86"/>
    <w:family w:val="auto"/>
    <w:pitch w:val="default"/>
    <w:sig w:usb0="00000000" w:usb1="00000000" w:usb2="00000012"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7FD6F8"/>
    <w:rsid w:val="109776BD"/>
    <w:rsid w:val="17217381"/>
    <w:rsid w:val="1F1A0416"/>
    <w:rsid w:val="1FA05C85"/>
    <w:rsid w:val="2DDB0EC9"/>
    <w:rsid w:val="3D014BA4"/>
    <w:rsid w:val="5AF017C8"/>
    <w:rsid w:val="66491273"/>
    <w:rsid w:val="777FD6F8"/>
    <w:rsid w:val="786A5D9D"/>
    <w:rsid w:val="7EEB0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9</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2025-09-11T16:12:00Z</dcterms:created>
  <dc:creator>嘻嘻</dc:creator>
  <cp:lastModifiedBy>Lenovo</cp:lastModifiedBy>
  <dcterms:modified xsi:type="dcterms:W3CDTF">2025-09-11T09:23:21Z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284A13BA0A5FF7835F84C268C0DC3404_41</vt:lpwstr>
  </property>
</Properties>
</file>